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4B33C" w14:textId="77777777" w:rsidR="00373ADD" w:rsidRPr="000D1996" w:rsidRDefault="00000000">
      <w:pPr>
        <w:pStyle w:val="Titel"/>
        <w:rPr>
          <w:sz w:val="48"/>
          <w:szCs w:val="72"/>
        </w:rPr>
      </w:pPr>
      <w:bookmarkStart w:id="0" w:name="_heading=h.30j0zll" w:colFirst="0" w:colLast="0"/>
      <w:bookmarkEnd w:id="0"/>
      <w:r w:rsidRPr="000D1996">
        <w:rPr>
          <w:sz w:val="48"/>
          <w:szCs w:val="72"/>
        </w:rPr>
        <w:t>AIDEA 2025</w:t>
      </w:r>
    </w:p>
    <w:p w14:paraId="27F71DFD" w14:textId="77777777" w:rsidR="009D27CC" w:rsidRDefault="009D27CC">
      <w:pPr>
        <w:pStyle w:val="berschrift2"/>
      </w:pPr>
    </w:p>
    <w:p w14:paraId="53ACBF3D" w14:textId="04C5811E" w:rsidR="00373ADD" w:rsidRDefault="00000000">
      <w:pPr>
        <w:pStyle w:val="berschrift2"/>
      </w:pPr>
      <w:r>
        <w:t>Sunday, February 23, 2025</w:t>
      </w:r>
    </w:p>
    <w:tbl>
      <w:tblPr>
        <w:tblStyle w:val="ab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8048"/>
      </w:tblGrid>
      <w:tr w:rsidR="00373ADD" w14:paraId="44EEA7D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7B1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61A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:rsidRPr="000C106F" w14:paraId="56981F5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9273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19:00</w:t>
            </w:r>
          </w:p>
        </w:tc>
        <w:tc>
          <w:tcPr>
            <w:tcW w:w="80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23FA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Gablerbräu: </w:t>
            </w:r>
            <w:hyperlink r:id="rId8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www.gablerbrau.at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3B8D5744" w14:textId="4C5734E7" w:rsidR="009D27CC" w:rsidRPr="00543C4B" w:rsidRDefault="009D27CC">
      <w:pPr>
        <w:pStyle w:val="berschrift2"/>
        <w:rPr>
          <w:lang w:val="de-AT"/>
        </w:rPr>
      </w:pPr>
    </w:p>
    <w:p w14:paraId="24F70747" w14:textId="1DD97C96" w:rsidR="00373ADD" w:rsidRDefault="00000000">
      <w:pPr>
        <w:pStyle w:val="berschrift2"/>
      </w:pPr>
      <w:r>
        <w:t>Monday, February 24, 2025</w:t>
      </w:r>
    </w:p>
    <w:p w14:paraId="4AF2E8D2" w14:textId="0C229328" w:rsidR="00593811" w:rsidRPr="00593811" w:rsidRDefault="00593811" w:rsidP="00593811">
      <w:pPr>
        <w:rPr>
          <w:rFonts w:ascii="Times New Roman" w:hAnsi="Times New Roman" w:cs="Times New Roman"/>
          <w:i/>
          <w:iCs/>
        </w:rPr>
      </w:pPr>
      <w:r w:rsidRPr="00593811">
        <w:rPr>
          <w:rFonts w:ascii="Times New Roman" w:hAnsi="Times New Roman" w:cs="Times New Roman"/>
          <w:i/>
          <w:iCs/>
        </w:rPr>
        <w:t>See below for further information on the location of the rooms.</w:t>
      </w:r>
    </w:p>
    <w:p w14:paraId="71C3E71D" w14:textId="77777777" w:rsidR="00593811" w:rsidRPr="00593811" w:rsidRDefault="00593811" w:rsidP="00593811"/>
    <w:tbl>
      <w:tblPr>
        <w:tblStyle w:val="ac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3900"/>
        <w:gridCol w:w="4143"/>
      </w:tblGrid>
      <w:tr w:rsidR="00373ADD" w14:paraId="50FDB77A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EEA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D3D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0C106F" w14:paraId="651CEF0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BD030" w14:textId="5F6CA487" w:rsidR="000C106F" w:rsidRDefault="000C106F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8:30-9:00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6E4AC" w14:textId="77777777" w:rsidR="000C106F" w:rsidRDefault="000C106F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Registration </w:t>
            </w:r>
          </w:p>
          <w:p w14:paraId="53FE7D62" w14:textId="252F53BB" w:rsidR="000C106F" w:rsidRDefault="000C106F" w:rsidP="000C106F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14:paraId="289A82C0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4964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8B7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Opening and introduction</w:t>
            </w:r>
          </w:p>
          <w:p w14:paraId="66B4291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0C106F" w14:paraId="7BDE93D7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B63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849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Refactoring Computer Science &amp; Data Science Education in the Age of Generative AI, </w:t>
            </w:r>
            <w:r>
              <w:rPr>
                <w:rFonts w:ascii="Times New Roman" w:eastAsia="Times New Roman" w:hAnsi="Times New Roman" w:cs="Times New Roman"/>
                <w:b/>
              </w:rPr>
              <w:t>Orit Hazzan</w:t>
            </w:r>
          </w:p>
          <w:p w14:paraId="3DBFA30A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i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Schönbrodt</w:t>
            </w:r>
          </w:p>
        </w:tc>
      </w:tr>
      <w:tr w:rsidR="00373ADD" w14:paraId="768C8EF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9DD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4EE0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7D55B309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35F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A41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CRITICAL EDU &amp; SOCIAL GOOD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1: Critical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Bildung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Society as Algorithmic Social Machine? Machine metaphors for the Digital Enlightenment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Gapski</w:t>
            </w:r>
            <w:proofErr w:type="spellEnd"/>
          </w:p>
          <w:p w14:paraId="3E17F24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2: On creative thinking in AI and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Dan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Verständig</w:t>
            </w:r>
            <w:proofErr w:type="spellEnd"/>
          </w:p>
          <w:p w14:paraId="37B570A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3: Unplugged activities as introduction to data science with focus on ethical and social dimensions, </w:t>
            </w:r>
            <w:r>
              <w:rPr>
                <w:rFonts w:ascii="Times New Roman" w:eastAsia="Times New Roman" w:hAnsi="Times New Roman" w:cs="Times New Roman"/>
                <w:b/>
              </w:rPr>
              <w:t>Christian Andersson</w:t>
            </w:r>
          </w:p>
          <w:p w14:paraId="46B02DC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Binder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92D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EDUCATION &amp; SOCIAL GOOD</w:t>
            </w:r>
          </w:p>
          <w:p w14:paraId="79B13571" w14:textId="77777777" w:rsidR="00373A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4: Data science for informed citizen: Learning at the intersection of data literacy, statistics and social justice,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Joachim Engel 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>
              <w:rPr>
                <w:rFonts w:ascii="Times New Roman" w:eastAsia="Times New Roman" w:hAnsi="Times New Roman" w:cs="Times New Roman"/>
              </w:rPr>
              <w:t xml:space="preserve">5: Data are at the Center of Data Science: My take on what everyone should know about data,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Arne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Bathke</w:t>
            </w:r>
            <w:proofErr w:type="spellEnd"/>
          </w:p>
          <w:p w14:paraId="1E5C37C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6: High-school data science: a “data moves” perspective,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52D3726D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D9A9D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Podworny</w:t>
            </w:r>
            <w:proofErr w:type="spellEnd"/>
          </w:p>
        </w:tc>
      </w:tr>
      <w:tr w:rsidR="00373ADD" w14:paraId="444EE0F2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4BD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57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:rsidRPr="000C106F" w14:paraId="63C35996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87E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660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Generation AI: Tools for AI Education,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148C41C2" w14:textId="77777777" w:rsidR="00373ADD" w:rsidRPr="009D27CC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Room: HS 402 Blauer Hörsaal,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  <w:lang w:val="de-AT"/>
              </w:rPr>
              <w:t>Chair: S. Schneider</w:t>
            </w:r>
          </w:p>
        </w:tc>
      </w:tr>
      <w:tr w:rsidR="00373ADD" w14:paraId="5125A105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0AC7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5AE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03B112DC" w14:textId="77777777">
        <w:trPr>
          <w:trHeight w:val="87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1AC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15:15-16:15 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159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AI/ DESIGN PRINCIPLES</w:t>
            </w:r>
          </w:p>
          <w:p w14:paraId="69F01EC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7: Data-related concepts, practices and design principles for teaching AI topics in secondary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Viktoriya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Olari</w:t>
            </w:r>
            <w:proofErr w:type="spellEnd"/>
          </w:p>
          <w:p w14:paraId="3CB99669" w14:textId="5765259C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8: AI in an online schoolbook,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Hannes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Heusel</w:t>
            </w:r>
            <w:proofErr w:type="spellEnd"/>
          </w:p>
          <w:p w14:paraId="56041220" w14:textId="57E35428" w:rsidR="00F97C81" w:rsidRPr="000D1996" w:rsidRDefault="00C26F9E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4E1AB2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Schneider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FAE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AI &amp; DS CURRICULA/LEARNING MATERIAL </w:t>
            </w:r>
          </w:p>
          <w:p w14:paraId="4BFF950D" w14:textId="273E5898" w:rsid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9: Insights and approaches from the AI Competency Center of the Hamburg State Institute for Teacher Training and School Development, </w:t>
            </w:r>
            <w:r>
              <w:rPr>
                <w:rFonts w:ascii="Times New Roman" w:eastAsia="Times New Roman" w:hAnsi="Times New Roman" w:cs="Times New Roman"/>
                <w:b/>
              </w:rPr>
              <w:t>Britta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Kölling</w:t>
            </w:r>
            <w:proofErr w:type="spellEnd"/>
          </w:p>
          <w:p w14:paraId="5CC24590" w14:textId="4539DD15" w:rsidR="009D27CC" w:rsidRPr="00F97C81" w:rsidRDefault="00000000" w:rsidP="00F97C81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10: Fostering data and AI competencies in primary schools,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Anja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Gärtig-Daugs</w:t>
            </w:r>
            <w:proofErr w:type="spellEnd"/>
            <w:r w:rsidR="00C26F9E"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0C9322F7" w14:textId="0CD4DA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highlight w:val="yellow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S. Kindler</w:t>
            </w:r>
          </w:p>
        </w:tc>
      </w:tr>
      <w:tr w:rsidR="00373ADD" w:rsidRPr="000C106F" w14:paraId="3151DE19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2D1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16:15-16:55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74A15" w14:textId="1C658C36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Small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group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discussions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Moderators: S. </w:t>
            </w:r>
            <w:r w:rsidR="0077465F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Schneider</w:t>
            </w:r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 xml:space="preserve">, S.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Podworny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de-AT"/>
              </w:rPr>
              <w:t>, R. Biehler, Y. Fleischer, I. Gal, C. Schulte, T. Erickson, T. Weiland, J. Engel</w:t>
            </w:r>
          </w:p>
        </w:tc>
      </w:tr>
      <w:tr w:rsidR="00373ADD" w14:paraId="2B2A6BFE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301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17:00-18:00</w:t>
            </w:r>
          </w:p>
        </w:tc>
        <w:tc>
          <w:tcPr>
            <w:tcW w:w="3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B8F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Workshop 1: An introduction to CODAP, </w:t>
            </w:r>
            <w:r>
              <w:rPr>
                <w:rFonts w:ascii="Times New Roman" w:eastAsia="Times New Roman" w:hAnsi="Times New Roman" w:cs="Times New Roman"/>
                <w:b/>
              </w:rPr>
              <w:t>Tim Erickson</w:t>
            </w:r>
          </w:p>
          <w:p w14:paraId="266A49D2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69ECE10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540E4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C604" w14:textId="23F38A05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Workshop 2: Hands-on introduction to K-12 AI education using XAI social media simulator "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Somekone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", </w:t>
            </w:r>
            <w:r>
              <w:rPr>
                <w:rFonts w:ascii="Times New Roman" w:eastAsia="Times New Roman" w:hAnsi="Times New Roman" w:cs="Times New Roman"/>
                <w:b/>
              </w:rPr>
              <w:t>Matti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Henriikka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Vartiainen</w:t>
            </w:r>
            <w:proofErr w:type="spellEnd"/>
          </w:p>
          <w:p w14:paraId="6C7A4EB5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414</w:t>
            </w:r>
          </w:p>
        </w:tc>
      </w:tr>
      <w:tr w:rsidR="00373ADD" w14:paraId="5872466B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BAE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07C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Optional joint dinner: La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Cantinetta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hyperlink r:id="rId9">
              <w:r w:rsidR="00373ADD"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www.cantinetta.at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33044AA4" w14:textId="77777777" w:rsidR="00373ADD" w:rsidRDefault="00000000">
      <w:pPr>
        <w:pStyle w:val="berschrift2"/>
      </w:pPr>
      <w:bookmarkStart w:id="1" w:name="_heading=h.jjmsdd7qv85v" w:colFirst="0" w:colLast="0"/>
      <w:bookmarkEnd w:id="1"/>
      <w:r>
        <w:br w:type="page"/>
      </w:r>
    </w:p>
    <w:p w14:paraId="46B05244" w14:textId="77777777" w:rsidR="00373ADD" w:rsidRDefault="00000000">
      <w:pPr>
        <w:pStyle w:val="berschrift2"/>
      </w:pPr>
      <w:bookmarkStart w:id="2" w:name="_heading=h.3znysh7" w:colFirst="0" w:colLast="0"/>
      <w:bookmarkEnd w:id="2"/>
      <w:r>
        <w:lastRenderedPageBreak/>
        <w:t>Tuesday, February 25, 2025</w:t>
      </w:r>
    </w:p>
    <w:tbl>
      <w:tblPr>
        <w:tblStyle w:val="ad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0"/>
        <w:gridCol w:w="3952"/>
        <w:gridCol w:w="4094"/>
      </w:tblGrid>
      <w:tr w:rsidR="00373ADD" w14:paraId="6C2F4878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C8A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D9E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12601881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C09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676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1</w:t>
            </w:r>
          </w:p>
          <w:p w14:paraId="22898FD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I. Gal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F149A7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C7D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70E5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Lessons Learned from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ProDaBi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Project: Shaping Perspectives at the Intersection of Data, AI, and Education, </w:t>
            </w:r>
            <w:r>
              <w:rPr>
                <w:rFonts w:ascii="Times New Roman" w:eastAsia="Times New Roman" w:hAnsi="Times New Roman" w:cs="Times New Roman"/>
                <w:b/>
              </w:rPr>
              <w:t>Rolf Biehler, Carsten Schulte</w:t>
            </w:r>
          </w:p>
          <w:p w14:paraId="7E2E293F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I. Gal </w:t>
            </w:r>
          </w:p>
        </w:tc>
      </w:tr>
      <w:tr w:rsidR="00373ADD" w14:paraId="30E54A49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357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355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A19040F" w14:textId="77777777">
        <w:trPr>
          <w:trHeight w:val="42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F9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797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1ACC63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in a data-driven world: Explanatory models for understanding data-driven technologies from everyday life,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Lukas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Höper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, Yannik Fleischer</w:t>
            </w:r>
          </w:p>
          <w:p w14:paraId="0C3C2377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2941A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Room: HS 413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8911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PRODABI PERSPECTIVES</w:t>
            </w:r>
          </w:p>
          <w:p w14:paraId="7871F42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Empowering students to gain insights within data exploration projects in the classroom - Using, modifying and creating data moves through a scaffolded use of digital tools,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Sven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, Susanne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Podworny</w:t>
            </w:r>
            <w:proofErr w:type="spellEnd"/>
          </w:p>
          <w:p w14:paraId="46B00768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 </w:t>
            </w:r>
          </w:p>
        </w:tc>
      </w:tr>
      <w:tr w:rsidR="00373ADD" w14:paraId="1112D242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A72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1D4E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7B8AE9C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E40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AC6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Education with and about AI: Implementation of a participatory teaching platform,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Schönbrodt, Steffen Schneider</w:t>
            </w:r>
          </w:p>
          <w:p w14:paraId="50B6453C" w14:textId="696FF4D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Vartiainen</w:t>
            </w:r>
            <w:proofErr w:type="spellEnd"/>
          </w:p>
        </w:tc>
      </w:tr>
      <w:tr w:rsidR="00373ADD" w14:paraId="5977B1B2" w14:textId="77777777">
        <w:trPr>
          <w:trHeight w:val="340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A4F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14:45-15:15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C04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8902313" w14:textId="77777777"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8D9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15:15-16:15</w:t>
            </w:r>
          </w:p>
          <w:p w14:paraId="02E143B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F49D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&amp; DS EDUCATION FROM A MATH PERSPECTIVE</w:t>
            </w:r>
          </w:p>
          <w:p w14:paraId="74F0F48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11: Competencies and curriculum implications at the intersection of mathematics, data science and statistics, </w:t>
            </w:r>
            <w:r>
              <w:rPr>
                <w:rFonts w:ascii="Times New Roman" w:eastAsia="Times New Roman" w:hAnsi="Times New Roman" w:cs="Times New Roman"/>
                <w:b/>
              </w:rPr>
              <w:t>Cathy Smith</w:t>
            </w:r>
          </w:p>
          <w:p w14:paraId="5AE1E9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12: Unsupervised machine learning as learning content in lower secondary school, </w:t>
            </w:r>
            <w:r>
              <w:rPr>
                <w:rFonts w:ascii="Times New Roman" w:eastAsia="Times New Roman" w:hAnsi="Times New Roman" w:cs="Times New Roman"/>
                <w:b/>
              </w:rPr>
              <w:t>Katharina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Bata</w:t>
            </w:r>
          </w:p>
          <w:p w14:paraId="27B6D49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Y. Fleischer</w:t>
            </w:r>
          </w:p>
        </w:tc>
        <w:tc>
          <w:tcPr>
            <w:tcW w:w="4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880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LEARNING MATERIAL ON AI – MATH PERSPECTIVE</w:t>
            </w:r>
            <w:r>
              <w:rPr>
                <w:rFonts w:ascii="Times New Roman" w:eastAsia="Times New Roman" w:hAnsi="Times New Roman" w:cs="Times New Roman"/>
              </w:rPr>
              <w:br/>
              <w:t>13: What university-level mathematics needed to understand deep learning can be made accessible in high-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school?,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Martin Frank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7F9DA6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14: Analysis of artificial neural networks as mathematical functions in the classroom, </w:t>
            </w:r>
            <w:r>
              <w:rPr>
                <w:rFonts w:ascii="Times New Roman" w:eastAsia="Times New Roman" w:hAnsi="Times New Roman" w:cs="Times New Roman"/>
                <w:b/>
              </w:rPr>
              <w:t>Stephan Kindler</w:t>
            </w:r>
          </w:p>
          <w:p w14:paraId="073C1F79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Geroldinger</w:t>
            </w:r>
            <w:proofErr w:type="spellEnd"/>
          </w:p>
        </w:tc>
      </w:tr>
      <w:tr w:rsidR="00373ADD" w14:paraId="5FE5EA8F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59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16:15-17:00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16B8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Hüsing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Hörper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Binder, O. Hazzan, M. Wilkerson, J. Waite, D.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Verständig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Vartiainen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V.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Olari</w:t>
            </w:r>
            <w:proofErr w:type="spellEnd"/>
          </w:p>
        </w:tc>
      </w:tr>
      <w:tr w:rsidR="00373ADD" w:rsidRPr="000C106F" w14:paraId="20ED3105" w14:textId="77777777">
        <w:trPr>
          <w:trHeight w:val="283"/>
        </w:trPr>
        <w:tc>
          <w:tcPr>
            <w:tcW w:w="1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460B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347B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Optional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joint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dinner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: Wirtshaus Metzgersteig, </w:t>
            </w:r>
            <w:hyperlink r:id="rId10">
              <w:r w:rsidR="00373ADD" w:rsidRPr="009D27CC">
                <w:rPr>
                  <w:rFonts w:ascii="Times New Roman" w:eastAsia="Times New Roman" w:hAnsi="Times New Roman" w:cs="Times New Roman"/>
                  <w:color w:val="0000FF"/>
                  <w:u w:val="single"/>
                  <w:lang w:val="de-AT"/>
                </w:rPr>
                <w:t>www.metzgersteig.at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467E5A98" w14:textId="77777777" w:rsidR="00373ADD" w:rsidRDefault="00000000">
      <w:pPr>
        <w:pStyle w:val="berschrift2"/>
      </w:pPr>
      <w:bookmarkStart w:id="3" w:name="_heading=h.2et92p0" w:colFirst="0" w:colLast="0"/>
      <w:bookmarkEnd w:id="3"/>
      <w:r>
        <w:lastRenderedPageBreak/>
        <w:t>Wednesday, February 26, 2025</w:t>
      </w:r>
    </w:p>
    <w:tbl>
      <w:tblPr>
        <w:tblStyle w:val="ae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60520C3C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418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966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2B20B092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C437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4A9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2</w:t>
            </w:r>
          </w:p>
          <w:p w14:paraId="0ECEB5CA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</w:p>
        </w:tc>
      </w:tr>
      <w:tr w:rsidR="00373ADD" w14:paraId="146B3D8E" w14:textId="77777777">
        <w:trPr>
          <w:trHeight w:val="420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8EA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69C2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Research to Practice: Designing Learning Experiences for Teachers around Reading the World and the World with Data Visualizations, </w:t>
            </w:r>
            <w:r>
              <w:rPr>
                <w:rFonts w:ascii="Times New Roman" w:eastAsia="Times New Roman" w:hAnsi="Times New Roman" w:cs="Times New Roman"/>
                <w:b/>
              </w:rPr>
              <w:t>Travis Weiland</w:t>
            </w:r>
          </w:p>
          <w:p w14:paraId="2661E3C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Frank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B628E10" w14:textId="77777777">
        <w:trPr>
          <w:trHeight w:val="283"/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52D46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DB9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38B180D" w14:textId="77777777">
        <w:trPr>
          <w:tblHeader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0D8B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7140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AI COMPETENCIES</w:t>
            </w:r>
          </w:p>
          <w:p w14:paraId="42888D8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15: AI interaction competencies: feedback literacy and legitimation code theory semantics,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 </w:t>
            </w:r>
          </w:p>
          <w:p w14:paraId="0BA9B82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16: Constructing &amp; Deconstructing Large Language Models in High School Classrooms,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Karl-Emil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Bilstrup</w:t>
            </w:r>
            <w:proofErr w:type="spellEnd"/>
          </w:p>
          <w:p w14:paraId="090B6B2C" w14:textId="768AFA9B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17: Data and AI Readiness: Competencies for school students to become informed citizens,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 w:rsidR="00302DFA">
              <w:rPr>
                <w:rFonts w:ascii="Times New Roman" w:eastAsia="Times New Roman" w:hAnsi="Times New Roman" w:cs="Times New Roman"/>
                <w:b/>
              </w:rPr>
              <w:t xml:space="preserve">Sarah Huber </w:t>
            </w:r>
          </w:p>
          <w:p w14:paraId="161B1BC7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C. Schulte </w:t>
            </w:r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5B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EDUCATION IN CS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18: On the Interdependency between Artificial Intelligence and Environment and its Implications on CS Education, </w:t>
            </w:r>
            <w:r>
              <w:rPr>
                <w:rFonts w:ascii="Times New Roman" w:eastAsia="Times New Roman" w:hAnsi="Times New Roman" w:cs="Times New Roman"/>
                <w:b/>
              </w:rPr>
              <w:t>Marc Berges</w:t>
            </w:r>
          </w:p>
          <w:p w14:paraId="4DA2EEF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19: AI as content not tool, </w:t>
            </w:r>
            <w:r>
              <w:rPr>
                <w:rFonts w:ascii="Times New Roman" w:eastAsia="Times New Roman" w:hAnsi="Times New Roman" w:cs="Times New Roman"/>
                <w:b/>
              </w:rPr>
              <w:t>Arnold Pears</w:t>
            </w:r>
          </w:p>
          <w:p w14:paraId="7EB5D8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20: Understanding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understanding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AI,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Andreas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Mühling</w:t>
            </w:r>
            <w:proofErr w:type="spellEnd"/>
          </w:p>
          <w:p w14:paraId="21328EB6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B99B2A9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67CF5E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Hüsing</w:t>
            </w:r>
            <w:proofErr w:type="spellEnd"/>
          </w:p>
        </w:tc>
      </w:tr>
      <w:tr w:rsidR="00373ADD" w14:paraId="0C3BD4F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687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26A7C" w14:textId="77C914E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G.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-Wagner, M. Frank, C. Smith, K. Bata, S. </w:t>
            </w:r>
            <w:r w:rsidR="0077465F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Schönbrodt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S. Kindler, S.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Sentance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Tedre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, K. Miller</w:t>
            </w:r>
          </w:p>
        </w:tc>
      </w:tr>
      <w:tr w:rsidR="00373ADD" w14:paraId="48726C67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D65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13:15-14:00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FCE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461904CD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806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15:30-17:30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2F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City Tour </w:t>
            </w:r>
          </w:p>
        </w:tc>
      </w:tr>
    </w:tbl>
    <w:p w14:paraId="48DA08B6" w14:textId="77777777" w:rsidR="00373ADD" w:rsidRDefault="00373ADD">
      <w:pPr>
        <w:pStyle w:val="berschrift2"/>
        <w:sectPr w:rsidR="00373ADD">
          <w:headerReference w:type="default" r:id="rId11"/>
          <w:footerReference w:type="default" r:id="rId12"/>
          <w:headerReference w:type="first" r:id="rId13"/>
          <w:footerReference w:type="first" r:id="rId14"/>
          <w:pgSz w:w="11909" w:h="16834"/>
          <w:pgMar w:top="1021" w:right="1304" w:bottom="1021" w:left="1304" w:header="720" w:footer="720" w:gutter="0"/>
          <w:pgNumType w:start="1"/>
          <w:cols w:space="720"/>
          <w:titlePg/>
        </w:sectPr>
      </w:pPr>
      <w:bookmarkStart w:id="4" w:name="_heading=h.tyjcwt" w:colFirst="0" w:colLast="0"/>
      <w:bookmarkEnd w:id="4"/>
    </w:p>
    <w:p w14:paraId="6F8CF898" w14:textId="77777777" w:rsidR="00373ADD" w:rsidRDefault="00000000">
      <w:pPr>
        <w:pStyle w:val="berschrift2"/>
      </w:pPr>
      <w:r>
        <w:lastRenderedPageBreak/>
        <w:t>Thursday, February 27, 2025</w:t>
      </w:r>
    </w:p>
    <w:tbl>
      <w:tblPr>
        <w:tblStyle w:val="af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298"/>
        <w:gridCol w:w="3953"/>
        <w:gridCol w:w="4095"/>
      </w:tblGrid>
      <w:tr w:rsidR="00373ADD" w14:paraId="18FB71B1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CE3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E1B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6A4F44A3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553F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FB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3</w:t>
            </w:r>
          </w:p>
          <w:p w14:paraId="7C5BD6E0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T. Weiland </w:t>
            </w:r>
          </w:p>
        </w:tc>
      </w:tr>
      <w:tr w:rsidR="00373ADD" w14:paraId="2C2A4EDB" w14:textId="77777777">
        <w:trPr>
          <w:trHeight w:val="42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9056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C7E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Exploring a US Framework of Learning Progressions for K-12 Data Science Education, </w:t>
            </w:r>
            <w:r>
              <w:rPr>
                <w:rFonts w:ascii="Times New Roman" w:eastAsia="Times New Roman" w:hAnsi="Times New Roman" w:cs="Times New Roman"/>
                <w:b/>
              </w:rPr>
              <w:t>Katherine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Miller, Michelle Wilkerson</w:t>
            </w:r>
          </w:p>
          <w:p w14:paraId="73A215C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Weiland</w:t>
            </w:r>
          </w:p>
        </w:tc>
      </w:tr>
      <w:tr w:rsidR="00373ADD" w14:paraId="362481E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0000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10:30-11:00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EBA0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248E1851" w14:textId="77777777"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4EF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11:00-12:30</w:t>
            </w:r>
          </w:p>
          <w:p w14:paraId="61765854" w14:textId="77777777" w:rsidR="00373ADD" w:rsidRDefault="00373ADD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741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AI LITERACY IN SCHOOL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21: Navigating the Digital Frontier - Teaching Data Science and AI Skills in the Austrian school subject digital literacy,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Martin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Geroldinger</w:t>
            </w:r>
            <w:proofErr w:type="spellEnd"/>
          </w:p>
          <w:p w14:paraId="489E886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22: Providing AI Literacy in Schools – Two Sides of a Medal,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Gerald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Steinbauer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-Wagner</w:t>
            </w:r>
          </w:p>
          <w:p w14:paraId="04E49C29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23: Data and AI Literacy … with creativity and fun! </w:t>
            </w:r>
            <w:r>
              <w:rPr>
                <w:rFonts w:ascii="Times New Roman" w:eastAsia="Times New Roman" w:hAnsi="Times New Roman" w:cs="Times New Roman"/>
                <w:b/>
              </w:rPr>
              <w:t>Kate Farrell</w:t>
            </w:r>
          </w:p>
          <w:p w14:paraId="51478D36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  <w:sz w:val="46"/>
                <w:szCs w:val="46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413,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Chair: L.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Höper</w:t>
            </w:r>
            <w:proofErr w:type="spellEnd"/>
          </w:p>
        </w:tc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32E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DS FROM A MATH PERSPECTIVE</w:t>
            </w:r>
          </w:p>
          <w:p w14:paraId="660B6D8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24: AI education in the mathematics classroom, </w:t>
            </w:r>
            <w:r>
              <w:rPr>
                <w:rFonts w:ascii="Times New Roman" w:eastAsia="Times New Roman" w:hAnsi="Times New Roman" w:cs="Times New Roman"/>
                <w:b/>
              </w:rPr>
              <w:t>Sarah Schönbrodt</w:t>
            </w:r>
          </w:p>
          <w:p w14:paraId="5F77016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25: Software-supported and simulation-based introduction to significance tests, </w:t>
            </w:r>
            <w:r>
              <w:rPr>
                <w:rFonts w:ascii="Times New Roman" w:eastAsia="Times New Roman" w:hAnsi="Times New Roman" w:cs="Times New Roman"/>
                <w:b/>
              </w:rPr>
              <w:t>Karin Binder</w:t>
            </w:r>
          </w:p>
          <w:p w14:paraId="737CDEC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26: Data cleaning in mathematics education,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Jakim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Eckert</w:t>
            </w:r>
          </w:p>
          <w:p w14:paraId="6C47B7B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  <w:p w14:paraId="16610F21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414,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K. Bata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478D0D9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9F28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12:30-13:45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C98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Lunch</w:t>
            </w:r>
          </w:p>
        </w:tc>
      </w:tr>
      <w:tr w:rsidR="00373ADD" w14:paraId="6E2665B0" w14:textId="77777777">
        <w:trPr>
          <w:trHeight w:val="340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59FD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13:45-14:45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E340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Design principles and resources for introductory AI lessons for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11 to 14 year old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learners,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Jane Waite, Sue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Sentance</w:t>
            </w:r>
            <w:proofErr w:type="spellEnd"/>
          </w:p>
          <w:p w14:paraId="4889EBC3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M. Wilkerson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373ADD" w14:paraId="5075438E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0693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14:45-15:30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15FB" w14:textId="070FF83B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Small group discussion,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Moderators: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Mühling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Schüller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A. Pears, A.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Kuhnla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B.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Kölling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K.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Kjær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Bilstrup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J. Eckert, M.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Geroldinger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H.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Gapski</w:t>
            </w:r>
            <w:proofErr w:type="spellEnd"/>
          </w:p>
        </w:tc>
      </w:tr>
      <w:tr w:rsidR="00373ADD" w14:paraId="745F6986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84B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15:30-16:00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92A0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69887438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1EFC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16:00-17:15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7335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Panel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discussion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(Rolf Biehler, Carsten Schulte, Sue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Sentance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>, Dan Verständig, and Michelle Wilkerson)</w:t>
            </w:r>
          </w:p>
          <w:p w14:paraId="43FD5A92" w14:textId="77777777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HS 402 Blauer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Hörsaal</w:t>
            </w:r>
            <w:proofErr w:type="spellEnd"/>
          </w:p>
        </w:tc>
      </w:tr>
      <w:tr w:rsidR="00373ADD" w:rsidRPr="000C106F" w14:paraId="6FA62122" w14:textId="77777777">
        <w:trPr>
          <w:trHeight w:val="283"/>
        </w:trPr>
        <w:tc>
          <w:tcPr>
            <w:tcW w:w="1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8434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18:30 </w:t>
            </w:r>
          </w:p>
        </w:tc>
        <w:tc>
          <w:tcPr>
            <w:tcW w:w="804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F7C08" w14:textId="77777777" w:rsidR="00373ADD" w:rsidRPr="009D27CC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lang w:val="de-AT"/>
              </w:rPr>
            </w:pPr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Symposium Dinner, </w:t>
            </w:r>
            <w:proofErr w:type="spellStart"/>
            <w:r w:rsidRPr="009D27CC">
              <w:rPr>
                <w:rFonts w:ascii="Times New Roman" w:eastAsia="Times New Roman" w:hAnsi="Times New Roman" w:cs="Times New Roman"/>
                <w:lang w:val="de-AT"/>
              </w:rPr>
              <w:t>Sternbräu</w:t>
            </w:r>
            <w:proofErr w:type="spellEnd"/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, </w:t>
            </w:r>
            <w:hyperlink r:id="rId15">
              <w:r w:rsidR="00373ADD" w:rsidRPr="009D27CC">
                <w:rPr>
                  <w:rFonts w:ascii="Times New Roman" w:eastAsia="Times New Roman" w:hAnsi="Times New Roman" w:cs="Times New Roman"/>
                  <w:color w:val="1155CC"/>
                  <w:u w:val="single"/>
                  <w:lang w:val="de-AT"/>
                </w:rPr>
                <w:t>www.sternbrau.at</w:t>
              </w:r>
            </w:hyperlink>
            <w:r w:rsidRPr="009D27CC">
              <w:rPr>
                <w:rFonts w:ascii="Times New Roman" w:eastAsia="Times New Roman" w:hAnsi="Times New Roman" w:cs="Times New Roman"/>
                <w:lang w:val="de-AT"/>
              </w:rPr>
              <w:t xml:space="preserve"> </w:t>
            </w:r>
          </w:p>
        </w:tc>
      </w:tr>
    </w:tbl>
    <w:p w14:paraId="53521A93" w14:textId="77777777" w:rsidR="00373ADD" w:rsidRPr="009D27CC" w:rsidRDefault="00373ADD">
      <w:pPr>
        <w:pStyle w:val="berschrift2"/>
        <w:rPr>
          <w:lang w:val="de-AT"/>
        </w:rPr>
      </w:pPr>
      <w:bookmarkStart w:id="5" w:name="_heading=h.tvyw4j2qnj4" w:colFirst="0" w:colLast="0"/>
      <w:bookmarkEnd w:id="5"/>
    </w:p>
    <w:p w14:paraId="0FD25199" w14:textId="77777777" w:rsidR="00373ADD" w:rsidRPr="009D27CC" w:rsidRDefault="00373ADD">
      <w:pPr>
        <w:rPr>
          <w:lang w:val="de-AT"/>
        </w:rPr>
      </w:pPr>
    </w:p>
    <w:p w14:paraId="1291060B" w14:textId="77777777" w:rsidR="00373ADD" w:rsidRDefault="00373ADD">
      <w:pPr>
        <w:rPr>
          <w:lang w:val="de-AT"/>
        </w:rPr>
      </w:pPr>
    </w:p>
    <w:p w14:paraId="1F1C3D7B" w14:textId="77777777" w:rsidR="00543C4B" w:rsidRDefault="00543C4B">
      <w:pPr>
        <w:rPr>
          <w:lang w:val="de-AT"/>
        </w:rPr>
      </w:pPr>
    </w:p>
    <w:p w14:paraId="6223E1B4" w14:textId="77777777" w:rsidR="00543C4B" w:rsidRDefault="00543C4B">
      <w:pPr>
        <w:rPr>
          <w:lang w:val="de-AT"/>
        </w:rPr>
      </w:pPr>
    </w:p>
    <w:p w14:paraId="51665CB6" w14:textId="77777777" w:rsidR="00543C4B" w:rsidRDefault="00543C4B">
      <w:pPr>
        <w:rPr>
          <w:lang w:val="de-AT"/>
        </w:rPr>
      </w:pPr>
    </w:p>
    <w:p w14:paraId="0BA37373" w14:textId="77777777" w:rsidR="00543C4B" w:rsidRPr="009D27CC" w:rsidRDefault="00543C4B">
      <w:pPr>
        <w:rPr>
          <w:lang w:val="de-AT"/>
        </w:rPr>
      </w:pPr>
    </w:p>
    <w:p w14:paraId="60A194F5" w14:textId="77777777" w:rsidR="00373ADD" w:rsidRDefault="00000000">
      <w:pPr>
        <w:pStyle w:val="berschrift2"/>
      </w:pPr>
      <w:bookmarkStart w:id="6" w:name="_heading=h.3dy6vkm" w:colFirst="0" w:colLast="0"/>
      <w:bookmarkEnd w:id="6"/>
      <w:r>
        <w:t>Friday, February 28, 2025</w:t>
      </w:r>
    </w:p>
    <w:p w14:paraId="0150DCF0" w14:textId="422BDE41" w:rsidR="00543C4B" w:rsidRPr="00543C4B" w:rsidRDefault="00543C4B" w:rsidP="00543C4B">
      <w:pPr>
        <w:rPr>
          <w:rFonts w:ascii="Times New Roman" w:hAnsi="Times New Roman" w:cs="Times New Roman"/>
        </w:rPr>
      </w:pPr>
      <w:r w:rsidRPr="00543C4B">
        <w:rPr>
          <w:rFonts w:ascii="Times New Roman" w:hAnsi="Times New Roman" w:cs="Times New Roman"/>
        </w:rPr>
        <w:t xml:space="preserve">Note: The talks take place in a different building (see below for </w:t>
      </w:r>
      <w:r>
        <w:rPr>
          <w:rFonts w:ascii="Times New Roman" w:hAnsi="Times New Roman" w:cs="Times New Roman"/>
        </w:rPr>
        <w:t>more</w:t>
      </w:r>
      <w:r w:rsidRPr="00543C4B">
        <w:rPr>
          <w:rFonts w:ascii="Times New Roman" w:hAnsi="Times New Roman" w:cs="Times New Roman"/>
        </w:rPr>
        <w:t xml:space="preserve"> details)</w:t>
      </w:r>
    </w:p>
    <w:p w14:paraId="1F365993" w14:textId="77777777" w:rsidR="00543C4B" w:rsidRPr="00543C4B" w:rsidRDefault="00543C4B" w:rsidP="00543C4B"/>
    <w:tbl>
      <w:tblPr>
        <w:tblStyle w:val="af0"/>
        <w:tblW w:w="934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03"/>
        <w:gridCol w:w="8043"/>
      </w:tblGrid>
      <w:tr w:rsidR="00373ADD" w14:paraId="118ECD77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C675A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Time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B432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Activity</w:t>
            </w:r>
          </w:p>
        </w:tc>
      </w:tr>
      <w:tr w:rsidR="00373ADD" w14:paraId="0484377F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05E7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9:00-9:30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472F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Morning session, recap of day 4</w:t>
            </w:r>
          </w:p>
          <w:p w14:paraId="321FAEDE" w14:textId="0073D881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</w:p>
        </w:tc>
      </w:tr>
      <w:tr w:rsidR="00373ADD" w14:paraId="0F55FFF3" w14:textId="77777777">
        <w:trPr>
          <w:trHeight w:val="420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A321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9:30-10:30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1855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Infusing ‘data science and AI literacy’ for the general learner population: Conceptual, instructional, and systemic challenges,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Iddo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Gal</w:t>
            </w:r>
          </w:p>
          <w:p w14:paraId="516E4B92" w14:textId="16E07FE0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Chair: T. Erickson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</w:p>
        </w:tc>
      </w:tr>
      <w:tr w:rsidR="00623688" w14:paraId="7423B954" w14:textId="77777777" w:rsidTr="00623688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A7CB3" w14:textId="0E471101" w:rsidR="00623688" w:rsidRDefault="00623688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10:30-10:40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E8D69" w14:textId="2503CDB1" w:rsidR="00623688" w:rsidRDefault="00623688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Break</w:t>
            </w:r>
          </w:p>
        </w:tc>
      </w:tr>
      <w:tr w:rsidR="00373ADD" w14:paraId="1A92FB48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D3EF" w14:textId="52489268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10:</w:t>
            </w:r>
            <w:r w:rsidR="00623688">
              <w:rPr>
                <w:rFonts w:ascii="Times New Roman" w:eastAsia="Times New Roman" w:hAnsi="Times New Roman" w:cs="Times New Roman"/>
              </w:rPr>
              <w:t>4</w:t>
            </w:r>
            <w:r>
              <w:rPr>
                <w:rFonts w:ascii="Times New Roman" w:eastAsia="Times New Roman" w:hAnsi="Times New Roman" w:cs="Times New Roman"/>
              </w:rPr>
              <w:t>0-11:30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5CAE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General discussion of the symposium</w:t>
            </w:r>
          </w:p>
          <w:p w14:paraId="59AB456B" w14:textId="7D0BD12A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543C4B" w:rsidRPr="00543C4B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>Moderation: R. Biehler</w:t>
            </w:r>
          </w:p>
        </w:tc>
      </w:tr>
      <w:tr w:rsidR="00373ADD" w14:paraId="7190788D" w14:textId="77777777">
        <w:trPr>
          <w:trHeight w:val="283"/>
        </w:trPr>
        <w:tc>
          <w:tcPr>
            <w:tcW w:w="1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B1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11:30-11:45</w:t>
            </w:r>
          </w:p>
        </w:tc>
        <w:tc>
          <w:tcPr>
            <w:tcW w:w="80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50BBB" w14:textId="77777777" w:rsidR="00373ADD" w:rsidRDefault="00000000">
            <w:pPr>
              <w:spacing w:line="30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Farewell and takeaways</w:t>
            </w:r>
          </w:p>
          <w:p w14:paraId="5D8FD2A2" w14:textId="1081051F" w:rsidR="00373ADD" w:rsidRDefault="00000000">
            <w:pPr>
              <w:spacing w:line="300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Room: </w:t>
            </w:r>
            <w:r w:rsidR="00D131C8" w:rsidRPr="00D131C8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1.006/1007</w:t>
            </w:r>
          </w:p>
        </w:tc>
      </w:tr>
    </w:tbl>
    <w:p w14:paraId="4E6DA20C" w14:textId="77777777" w:rsidR="00373ADD" w:rsidRDefault="00373ADD">
      <w:pPr>
        <w:spacing w:after="160" w:line="300" w:lineRule="auto"/>
        <w:rPr>
          <w:rFonts w:ascii="Times New Roman" w:eastAsia="Times New Roman" w:hAnsi="Times New Roman" w:cs="Times New Roman"/>
          <w:b/>
        </w:rPr>
      </w:pPr>
    </w:p>
    <w:p w14:paraId="5EEE84B1" w14:textId="2F784F4B" w:rsidR="00373ADD" w:rsidRDefault="00593811">
      <w:pPr>
        <w:spacing w:after="160" w:line="30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</w:t>
      </w:r>
      <w:r w:rsidR="00000000">
        <w:rPr>
          <w:rFonts w:ascii="Times New Roman" w:eastAsia="Times New Roman" w:hAnsi="Times New Roman" w:cs="Times New Roman"/>
          <w:b/>
        </w:rPr>
        <w:t>nformation on the location of the rooms:</w:t>
      </w:r>
    </w:p>
    <w:p w14:paraId="7F656E70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Monday - Thursday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Hellbrunnerstraße</w:t>
      </w:r>
      <w:proofErr w:type="spellEnd"/>
      <w:r>
        <w:rPr>
          <w:rFonts w:ascii="Times New Roman" w:eastAsia="Times New Roman" w:hAnsi="Times New Roman" w:cs="Times New Roman"/>
        </w:rPr>
        <w:t xml:space="preserve"> 34 (</w:t>
      </w:r>
      <w:hyperlink r:id="rId16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rooms:</w:t>
      </w:r>
    </w:p>
    <w:p w14:paraId="714AAD5B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402 Blauer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Hörsaal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Ground Floor (see on </w:t>
      </w:r>
      <w:hyperlink r:id="rId17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58E960D6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413: 2. Floor (see on </w:t>
      </w:r>
      <w:hyperlink r:id="rId18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0C34D76C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HS 414: 2. Floor (see on </w:t>
      </w:r>
      <w:hyperlink r:id="rId19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6239105E" w14:textId="77777777" w:rsidR="00373AD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30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 coffee breaks take place on the 2. Floor (see on </w:t>
      </w:r>
      <w:hyperlink r:id="rId20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building plan</w:t>
        </w:r>
      </w:hyperlink>
      <w:r>
        <w:rPr>
          <w:rFonts w:ascii="Times New Roman" w:eastAsia="Times New Roman" w:hAnsi="Times New Roman" w:cs="Times New Roman"/>
          <w:color w:val="000000"/>
        </w:rPr>
        <w:t>)</w:t>
      </w:r>
    </w:p>
    <w:p w14:paraId="4235C096" w14:textId="77777777" w:rsidR="00373ADD" w:rsidRDefault="00000000">
      <w:p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talks on </w:t>
      </w:r>
      <w:r>
        <w:rPr>
          <w:rFonts w:ascii="Times New Roman" w:eastAsia="Times New Roman" w:hAnsi="Times New Roman" w:cs="Times New Roman"/>
          <w:i/>
        </w:rPr>
        <w:t>Friday</w:t>
      </w:r>
      <w:r>
        <w:rPr>
          <w:rFonts w:ascii="Times New Roman" w:eastAsia="Times New Roman" w:hAnsi="Times New Roman" w:cs="Times New Roman"/>
        </w:rPr>
        <w:t xml:space="preserve"> take place at </w:t>
      </w:r>
      <w:proofErr w:type="spellStart"/>
      <w:r>
        <w:rPr>
          <w:rFonts w:ascii="Times New Roman" w:eastAsia="Times New Roman" w:hAnsi="Times New Roman" w:cs="Times New Roman"/>
        </w:rPr>
        <w:t>Erzabt</w:t>
      </w:r>
      <w:proofErr w:type="spellEnd"/>
      <w:r>
        <w:rPr>
          <w:rFonts w:ascii="Times New Roman" w:eastAsia="Times New Roman" w:hAnsi="Times New Roman" w:cs="Times New Roman"/>
        </w:rPr>
        <w:t>-Klotz-</w:t>
      </w:r>
      <w:proofErr w:type="spellStart"/>
      <w:r>
        <w:rPr>
          <w:rFonts w:ascii="Times New Roman" w:eastAsia="Times New Roman" w:hAnsi="Times New Roman" w:cs="Times New Roman"/>
        </w:rPr>
        <w:t>Straße</w:t>
      </w:r>
      <w:proofErr w:type="spellEnd"/>
      <w:r>
        <w:rPr>
          <w:rFonts w:ascii="Times New Roman" w:eastAsia="Times New Roman" w:hAnsi="Times New Roman" w:cs="Times New Roman"/>
        </w:rPr>
        <w:t xml:space="preserve"> 1 (see </w:t>
      </w:r>
      <w:hyperlink r:id="rId21">
        <w:r w:rsidR="00373ADD">
          <w:rPr>
            <w:rFonts w:ascii="Times New Roman" w:eastAsia="Times New Roman" w:hAnsi="Times New Roman" w:cs="Times New Roman"/>
            <w:color w:val="0000FF"/>
            <w:u w:val="single"/>
          </w:rPr>
          <w:t>google maps</w:t>
        </w:r>
      </w:hyperlink>
      <w:r>
        <w:rPr>
          <w:rFonts w:ascii="Times New Roman" w:eastAsia="Times New Roman" w:hAnsi="Times New Roman" w:cs="Times New Roman"/>
        </w:rPr>
        <w:t>) in room:</w:t>
      </w:r>
    </w:p>
    <w:p w14:paraId="232A1D8D" w14:textId="77777777" w:rsidR="00373ADD" w:rsidRDefault="00000000">
      <w:pPr>
        <w:numPr>
          <w:ilvl w:val="0"/>
          <w:numId w:val="1"/>
        </w:numPr>
        <w:spacing w:after="160" w:line="30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Room 1.006/1007</w:t>
      </w:r>
    </w:p>
    <w:sectPr w:rsidR="00373ADD">
      <w:pgSz w:w="11909" w:h="16834"/>
      <w:pgMar w:top="1021" w:right="1361" w:bottom="1021" w:left="136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32254D" w14:textId="77777777" w:rsidR="00E26928" w:rsidRDefault="00E26928">
      <w:pPr>
        <w:spacing w:line="240" w:lineRule="auto"/>
      </w:pPr>
      <w:r>
        <w:separator/>
      </w:r>
    </w:p>
  </w:endnote>
  <w:endnote w:type="continuationSeparator" w:id="0">
    <w:p w14:paraId="2D12014C" w14:textId="77777777" w:rsidR="00E26928" w:rsidRDefault="00E269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A16EFC5-0C39-6542-9D6E-77D8CABCF22B}"/>
    <w:embedBold r:id="rId2" w:fontKey="{00B8F0DF-DB26-FF4A-826E-CB1595207B04}"/>
    <w:embedItalic r:id="rId3" w:fontKey="{B3BD84A9-3CB6-3349-95EF-C0D878AA760F}"/>
  </w:font>
  <w:font w:name="Noto Sans Symbols">
    <w:panose1 w:val="020B0604020202020204"/>
    <w:charset w:val="00"/>
    <w:family w:val="auto"/>
    <w:pitch w:val="default"/>
    <w:embedRegular r:id="rId4" w:fontKey="{61CF8FA5-FD27-6043-A25D-3D3B490D80E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2896DF10-D2A7-7147-8EF4-6BAC129C9D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43E7A2E0-6359-D349-9183-ABC33F16B215}"/>
    <w:embedBold r:id="rId7" w:fontKey="{5C2370D5-A8DA-4F45-9C46-7F8B31EE2BB4}"/>
    <w:embedItalic r:id="rId8" w:fontKey="{8154BEFA-F6DF-8044-AC14-80E164E8A75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555D84C3-17D9-9045-AAA0-22397A09DDB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65BDA5B4-4011-4349-9591-032D0404C6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3471" w14:textId="11E837EB" w:rsidR="00373ADD" w:rsidRPr="009D27CC" w:rsidRDefault="009D27CC" w:rsidP="009D27CC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6921902C" wp14:editId="47A4CE7C">
          <wp:extent cx="906250" cy="286592"/>
          <wp:effectExtent l="0" t="0" r="0" b="0"/>
          <wp:docPr id="1135446047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925779" wp14:editId="41326A10">
          <wp:extent cx="742796" cy="284908"/>
          <wp:effectExtent l="0" t="0" r="0" b="0"/>
          <wp:docPr id="1624062936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461BCEFD" wp14:editId="33E09E52">
          <wp:extent cx="820923" cy="246277"/>
          <wp:effectExtent l="0" t="0" r="0" b="0"/>
          <wp:docPr id="1360786440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4B268488" wp14:editId="6D8B3E76">
          <wp:extent cx="895350" cy="310404"/>
          <wp:effectExtent l="0" t="0" r="0" b="0"/>
          <wp:docPr id="1136172906" name="image3.png" descr="Ein Bild, das Schrift, Grafiken, Logo, Text enthält.&#10;&#10;KI-generierte Inhalte können fehlerhaft sein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6172906" name="image3.png" descr="Ein Bild, das Schrift, Grafiken, Logo, Text enthält.&#10;&#10;KI-generierte Inhalte können fehlerhaft sein.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541D58B8" wp14:editId="04E165F6">
          <wp:extent cx="848517" cy="277067"/>
          <wp:effectExtent l="0" t="0" r="0" b="0"/>
          <wp:docPr id="1250637760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</w:t>
    </w:r>
    <w:r>
      <w:rPr>
        <w:noProof/>
      </w:rPr>
      <w:drawing>
        <wp:inline distT="0" distB="0" distL="0" distR="0" wp14:anchorId="56113D0C" wp14:editId="108FC058">
          <wp:extent cx="1304325" cy="276679"/>
          <wp:effectExtent l="0" t="0" r="0" b="3175"/>
          <wp:docPr id="1647717215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AD857" w14:textId="1A74F167" w:rsidR="00373ADD" w:rsidRDefault="00000000">
    <w:pPr>
      <w:tabs>
        <w:tab w:val="center" w:pos="4536"/>
        <w:tab w:val="right" w:pos="9072"/>
      </w:tabs>
      <w:spacing w:line="240" w:lineRule="auto"/>
      <w:jc w:val="center"/>
    </w:pPr>
    <w:r>
      <w:rPr>
        <w:noProof/>
      </w:rPr>
      <w:drawing>
        <wp:inline distT="0" distB="0" distL="0" distR="0" wp14:anchorId="07615D4C" wp14:editId="3D44EF99">
          <wp:extent cx="906250" cy="286592"/>
          <wp:effectExtent l="0" t="0" r="0" b="0"/>
          <wp:docPr id="2083935868" name="image6.png" descr="Ein Bild, das Text, Schrift, Grafiken, Screenshot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Ein Bild, das Text, Schrift, Grafiken, Screenshot enthält.&#10;&#10;Automatisch generierte Beschreibu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6250" cy="28659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>
      <w:rPr>
        <w:noProof/>
      </w:rPr>
      <w:drawing>
        <wp:inline distT="0" distB="0" distL="0" distR="0" wp14:anchorId="18A882E5" wp14:editId="13B25B84">
          <wp:extent cx="742796" cy="284908"/>
          <wp:effectExtent l="0" t="0" r="0" b="0"/>
          <wp:docPr id="2083935865" name="image4.jpg" descr="Ein Bild, das Text, Schrift, Logo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Ein Bild, das Text, Schrift, Logo, Grafiken enthält.&#10;&#10;Automatisch generierte Beschreibung"/>
                  <pic:cNvPicPr preferRelativeResize="0"/>
                </pic:nvPicPr>
                <pic:blipFill>
                  <a:blip r:embed="rId2"/>
                  <a:srcRect t="10929" b="12632"/>
                  <a:stretch>
                    <a:fillRect/>
                  </a:stretch>
                </pic:blipFill>
                <pic:spPr>
                  <a:xfrm>
                    <a:off x="0" y="0"/>
                    <a:ext cx="742796" cy="2849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3C6DA601" wp14:editId="5586400A">
          <wp:extent cx="820923" cy="246277"/>
          <wp:effectExtent l="0" t="0" r="0" b="0"/>
          <wp:docPr id="2083935869" name="image5.png" descr="Ein Bild, das Text, Logo, Schrif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Ein Bild, das Text, Logo, Schrift, Grafiken enthält.&#10;&#10;Automatisch generierte Beschreibung"/>
                  <pic:cNvPicPr preferRelativeResize="0"/>
                </pic:nvPicPr>
                <pic:blipFill>
                  <a:blip r:embed="rId3"/>
                  <a:srcRect r="-5686" b="12627"/>
                  <a:stretch>
                    <a:fillRect/>
                  </a:stretch>
                </pic:blipFill>
                <pic:spPr>
                  <a:xfrm>
                    <a:off x="0" y="0"/>
                    <a:ext cx="820923" cy="24627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114300" distB="114300" distL="114300" distR="114300" wp14:anchorId="1A53AB02" wp14:editId="16D42A5F">
          <wp:extent cx="895350" cy="310404"/>
          <wp:effectExtent l="0" t="0" r="0" b="0"/>
          <wp:docPr id="208393586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11923"/>
                  <a:stretch>
                    <a:fillRect/>
                  </a:stretch>
                </pic:blipFill>
                <pic:spPr>
                  <a:xfrm>
                    <a:off x="0" y="0"/>
                    <a:ext cx="895350" cy="3104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646A2C4A" wp14:editId="58321269">
          <wp:extent cx="848517" cy="277067"/>
          <wp:effectExtent l="0" t="0" r="0" b="0"/>
          <wp:docPr id="2083935872" name="image2.png" descr="Ein Bild, das Screenshot, Schrift, Grafiken, lila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Ein Bild, das Screenshot, Schrift, Grafiken, lila enthält.&#10;&#10;Automatisch generierte Beschreibun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8517" cy="27706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</w:t>
    </w:r>
    <w:r w:rsidR="009D27CC">
      <w:t xml:space="preserve"> </w:t>
    </w:r>
    <w:r>
      <w:rPr>
        <w:noProof/>
      </w:rPr>
      <w:drawing>
        <wp:inline distT="0" distB="0" distL="0" distR="0" wp14:anchorId="13F925D5" wp14:editId="240CCF2F">
          <wp:extent cx="1304325" cy="276679"/>
          <wp:effectExtent l="0" t="0" r="0" b="3175"/>
          <wp:docPr id="2083935861" name="image1.png" descr="Ein Bild, das Text, Schrift, Screenshot, Grafiken enthält.&#10;&#10;Automatisch generierte Beschreibu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Ein Bild, das Text, Schrift, Screenshot, Grafiken enthält.&#10;&#10;Automatisch generierte Beschreibung"/>
                  <pic:cNvPicPr preferRelativeResize="0"/>
                </pic:nvPicPr>
                <pic:blipFill>
                  <a:blip r:embed="rId6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18817" cy="279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6A5738" w14:textId="77777777" w:rsidR="00E26928" w:rsidRDefault="00E26928">
      <w:pPr>
        <w:spacing w:line="240" w:lineRule="auto"/>
      </w:pPr>
      <w:r>
        <w:separator/>
      </w:r>
    </w:p>
  </w:footnote>
  <w:footnote w:type="continuationSeparator" w:id="0">
    <w:p w14:paraId="2F62F828" w14:textId="77777777" w:rsidR="00E26928" w:rsidRDefault="00E2692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710E4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CBAE3" w14:textId="77777777" w:rsidR="00373A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Version: </w:t>
    </w:r>
    <w:r>
      <w:rPr>
        <w:sz w:val="16"/>
        <w:szCs w:val="16"/>
      </w:rPr>
      <w:t>20</w:t>
    </w:r>
    <w:r>
      <w:rPr>
        <w:color w:val="000000"/>
        <w:sz w:val="16"/>
        <w:szCs w:val="16"/>
      </w:rPr>
      <w:t>.01.2025</w:t>
    </w:r>
  </w:p>
  <w:p w14:paraId="3B9A58DA" w14:textId="77777777" w:rsidR="00373ADD" w:rsidRDefault="00373AD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3359D"/>
    <w:multiLevelType w:val="multilevel"/>
    <w:tmpl w:val="174AC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ECA5539"/>
    <w:multiLevelType w:val="multilevel"/>
    <w:tmpl w:val="4970D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49865435">
    <w:abstractNumId w:val="0"/>
  </w:num>
  <w:num w:numId="2" w16cid:durableId="1271276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ADD"/>
    <w:rsid w:val="000C106F"/>
    <w:rsid w:val="000D1996"/>
    <w:rsid w:val="00302DFA"/>
    <w:rsid w:val="00373ADD"/>
    <w:rsid w:val="0039517D"/>
    <w:rsid w:val="00534C86"/>
    <w:rsid w:val="00543C4B"/>
    <w:rsid w:val="00593811"/>
    <w:rsid w:val="00623688"/>
    <w:rsid w:val="0077465F"/>
    <w:rsid w:val="007A36C2"/>
    <w:rsid w:val="007D7EA6"/>
    <w:rsid w:val="007E6454"/>
    <w:rsid w:val="009D27CC"/>
    <w:rsid w:val="00A811C5"/>
    <w:rsid w:val="00C14FF8"/>
    <w:rsid w:val="00C26F9E"/>
    <w:rsid w:val="00D131C8"/>
    <w:rsid w:val="00D92196"/>
    <w:rsid w:val="00DB4F1E"/>
    <w:rsid w:val="00E127E7"/>
    <w:rsid w:val="00E26928"/>
    <w:rsid w:val="00F97C81"/>
    <w:rsid w:val="00FD4DF6"/>
    <w:rsid w:val="00FE6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FC2B57"/>
  <w15:docId w15:val="{7DF44912-4CBD-6443-8CF4-5843BC85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unhideWhenUsed/>
    <w:qFormat/>
    <w:rsid w:val="00C26A40"/>
    <w:pPr>
      <w:keepNext/>
      <w:keepLines/>
      <w:spacing w:before="240" w:after="120"/>
      <w:outlineLvl w:val="1"/>
    </w:pPr>
    <w:rPr>
      <w:b/>
      <w:sz w:val="28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rsid w:val="00C26A40"/>
    <w:pPr>
      <w:keepNext/>
      <w:keepLines/>
      <w:spacing w:after="60"/>
    </w:pPr>
    <w:rPr>
      <w:b/>
      <w:bCs/>
      <w:sz w:val="40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1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2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3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4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5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6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7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8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9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a">
    <w:basedOn w:val="TableNormal1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paragraph" w:styleId="Kommentartext">
    <w:name w:val="annotation text"/>
    <w:basedOn w:val="Standard"/>
    <w:link w:val="KommentartextZchn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Pr>
      <w:sz w:val="20"/>
      <w:szCs w:val="20"/>
    </w:rPr>
  </w:style>
  <w:style w:type="character" w:styleId="Kommentarzeichen">
    <w:name w:val="annotation reference"/>
    <w:basedOn w:val="Absatz-Standardschriftart"/>
    <w:uiPriority w:val="99"/>
    <w:semiHidden/>
    <w:unhideWhenUsed/>
    <w:rPr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63724"/>
  </w:style>
  <w:style w:type="paragraph" w:styleId="Fuzeile">
    <w:name w:val="footer"/>
    <w:basedOn w:val="Standard"/>
    <w:link w:val="FuzeileZchn"/>
    <w:uiPriority w:val="99"/>
    <w:unhideWhenUsed/>
    <w:rsid w:val="00D63724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63724"/>
  </w:style>
  <w:style w:type="paragraph" w:styleId="Listenabsatz">
    <w:name w:val="List Paragraph"/>
    <w:basedOn w:val="Standard"/>
    <w:uiPriority w:val="34"/>
    <w:qFormat/>
    <w:rsid w:val="0057059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26A40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26A40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C26A40"/>
    <w:rPr>
      <w:color w:val="800080" w:themeColor="followedHyperlink"/>
      <w:u w:val="single"/>
    </w:rPr>
  </w:style>
  <w:style w:type="table" w:customStyle="1" w:styleId="ab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c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d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e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f0">
    <w:basedOn w:val="TableNormal0"/>
    <w:pPr>
      <w:spacing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ablerbrau.at/" TargetMode="External"/><Relationship Id="rId13" Type="http://schemas.openxmlformats.org/officeDocument/2006/relationships/header" Target="header2.xml"/><Relationship Id="rId18" Type="http://schemas.openxmlformats.org/officeDocument/2006/relationships/hyperlink" Target="https://online.uni-salzburg.at/plus_online/ris.ris?corg=19091&amp;pQuellGeogrBTypNr=5&amp;pZielGeogrBTypNr=5&amp;pZielGeogrBerNr=5720001&amp;pRaumNr=9112&amp;pActionFlag=A&amp;pShowEinzelraum=J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google.com/maps/place/Unipark+Nonntal/@47.7948579,13.0541279,17z/data=!3m1!4b1!4m6!3m5!1s0x4776908c9a12d535:0x732abfdaec80e986!8m2!3d47.7948579!4d13.0541279!16s%2Fg%2F1q5bmp0gz?entry=ttu&amp;g_ep=EgoyMDI1MDEwNi4xIKXMDSoASAFQAw%3D%3D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online.uni-salzburg.at/plus_online/ris.ris?corg=19091&amp;pQuellGeogrBTypNr=5&amp;pZielGeogrBTypNr=5&amp;pZielGeogrBerNr=5720009&amp;pRaumNr=8204&amp;pActionFlag=A&amp;pShowEinzelraum=J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maps/place/Brunnen+der+Naturwissenschaftlichen+Fakult%C3%A4t+der+Universit%C3%A4t+Salzburg+(Wander+Bertoni)/@47.7900508,13.0215037,14z/data=!3m1!5s0x477690edcb877d77:0xb6ffa468cd0500ac!4m6!3m5!1s0x4776919a4a731143:0x6f76e361b153d726!8m2!3d47.7886705!4d13.0607618!16s%2Fg%2F11hdlqkqdp?entry=ttu&amp;g_ep=EgoyMDI1MDEwNi4xIKXMDSoASAFQAw%3D%3D" TargetMode="External"/><Relationship Id="rId20" Type="http://schemas.openxmlformats.org/officeDocument/2006/relationships/hyperlink" Target="https://online.uni-salzburg.at/plus_online/ris.ris?corg=15260&amp;pQuellGeogrBTypNr=5&amp;pZielGeogrBTypNr=5&amp;pZielGeogrBerNr=5720001&amp;pRaumNr=8917&amp;pActionFlag=A&amp;pShowEinzelraum=J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sternbrau.at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metzgersteig.at/" TargetMode="External"/><Relationship Id="rId19" Type="http://schemas.openxmlformats.org/officeDocument/2006/relationships/hyperlink" Target="https://online.uni-salzburg.at/plus_online/ris.ris?corg=19091&amp;pQuellGeogrBTypNr=5&amp;pZielGeogrBTypNr=5&amp;pZielGeogrBerNr=5720001&amp;pRaumNr=9534&amp;pActionFlag=A&amp;pShowEinzelraum=J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antinetta.at/" TargetMode="Externa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SF1XYyxludV4GBGpSwtMwyjwnw==">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1316</Words>
  <Characters>8298</Characters>
  <Application>Microsoft Office Word</Application>
  <DocSecurity>0</DocSecurity>
  <Lines>69</Lines>
  <Paragraphs>19</Paragraphs>
  <ScaleCrop>false</ScaleCrop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Schönbrodt Sarah</cp:lastModifiedBy>
  <cp:revision>9</cp:revision>
  <cp:lastPrinted>2025-01-28T11:41:00Z</cp:lastPrinted>
  <dcterms:created xsi:type="dcterms:W3CDTF">2025-01-28T11:41:00Z</dcterms:created>
  <dcterms:modified xsi:type="dcterms:W3CDTF">2025-02-07T11:52:00Z</dcterms:modified>
</cp:coreProperties>
</file>